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3D" w:rsidRDefault="00A7053D" w:rsidP="00A7053D">
      <w:pPr>
        <w:shd w:val="clear" w:color="auto" w:fill="FFFFFF"/>
        <w:spacing w:line="450" w:lineRule="atLeast"/>
        <w:textAlignment w:val="baseline"/>
        <w:rPr>
          <w:rFonts w:ascii="Arial" w:hAnsi="Arial" w:cs="Arial"/>
          <w:b/>
          <w:bCs/>
          <w:color w:val="718D39"/>
          <w:sz w:val="39"/>
          <w:szCs w:val="39"/>
        </w:rPr>
      </w:pPr>
      <w:r>
        <w:rPr>
          <w:rFonts w:ascii="inherit" w:hAnsi="inherit"/>
          <w:b/>
          <w:bCs/>
          <w:color w:val="718D39"/>
          <w:sz w:val="39"/>
          <w:szCs w:val="39"/>
          <w:bdr w:val="none" w:sz="0" w:space="0" w:color="auto" w:frame="1"/>
        </w:rPr>
        <w:t>Mumps Outbreak</w:t>
      </w:r>
    </w:p>
    <w:p w:rsidR="00A7053D" w:rsidRDefault="00A7053D" w:rsidP="00A7053D">
      <w:pPr>
        <w:shd w:val="clear" w:color="auto" w:fill="FFFFFF"/>
        <w:textAlignment w:val="baseline"/>
        <w:rPr>
          <w:rFonts w:ascii="inherit" w:hAnsi="inherit"/>
          <w:color w:val="000000"/>
          <w:sz w:val="24"/>
          <w:szCs w:val="24"/>
        </w:rPr>
      </w:pPr>
      <w:hyperlink r:id="rId7" w:history="1">
        <w:r>
          <w:rPr>
            <w:rStyle w:val="Hyperlink"/>
            <w:rFonts w:ascii="inherit" w:hAnsi="inherit"/>
            <w:color w:val="800080"/>
            <w:sz w:val="21"/>
            <w:szCs w:val="21"/>
            <w:bdr w:val="single" w:sz="8" w:space="5" w:color="CCCCCC" w:frame="1"/>
            <w:shd w:val="clear" w:color="auto" w:fill="FFFFFF"/>
          </w:rPr>
          <w:t>Español</w:t>
        </w:r>
      </w:hyperlink>
    </w:p>
    <w:p w:rsidR="00A7053D" w:rsidRDefault="00A7053D" w:rsidP="00A7053D">
      <w:pPr>
        <w:shd w:val="clear" w:color="auto" w:fill="FFFFFF"/>
        <w:spacing w:before="360" w:after="180" w:line="330" w:lineRule="atLeast"/>
        <w:textAlignment w:val="baseline"/>
        <w:rPr>
          <w:rFonts w:ascii="Arial" w:hAnsi="Arial" w:cs="Arial"/>
          <w:b/>
          <w:bCs/>
          <w:color w:val="000000"/>
          <w:sz w:val="27"/>
          <w:szCs w:val="27"/>
        </w:rPr>
      </w:pPr>
      <w:r>
        <w:rPr>
          <w:rFonts w:ascii="Arial" w:hAnsi="Arial" w:cs="Arial"/>
          <w:b/>
          <w:bCs/>
          <w:color w:val="000000"/>
          <w:sz w:val="27"/>
          <w:szCs w:val="27"/>
        </w:rPr>
        <w:t>WARNING – Mumps outbreak in Washington State.</w:t>
      </w:r>
    </w:p>
    <w:p w:rsidR="00A7053D" w:rsidRDefault="00A7053D" w:rsidP="00A7053D">
      <w:pPr>
        <w:shd w:val="clear" w:color="auto" w:fill="FFFFFF"/>
        <w:textAlignment w:val="baseline"/>
        <w:rPr>
          <w:rFonts w:ascii="inherit" w:hAnsi="inherit"/>
          <w:color w:val="000000"/>
          <w:sz w:val="24"/>
          <w:szCs w:val="24"/>
        </w:rPr>
      </w:pPr>
      <w:r>
        <w:rPr>
          <w:rFonts w:ascii="inherit" w:hAnsi="inherit"/>
          <w:color w:val="000000"/>
          <w:sz w:val="24"/>
          <w:szCs w:val="24"/>
        </w:rPr>
        <w:t>Mumps has spread and </w:t>
      </w:r>
      <w:hyperlink r:id="rId8" w:history="1">
        <w:r>
          <w:rPr>
            <w:rStyle w:val="Hyperlink"/>
            <w:rFonts w:ascii="inherit" w:hAnsi="inherit"/>
            <w:color w:val="800080"/>
            <w:sz w:val="24"/>
            <w:szCs w:val="24"/>
            <w:bdr w:val="none" w:sz="0" w:space="0" w:color="auto" w:frame="1"/>
          </w:rPr>
          <w:t>health officials urge immunization</w:t>
        </w:r>
      </w:hyperlink>
      <w:r>
        <w:rPr>
          <w:rFonts w:ascii="inherit" w:hAnsi="inherit"/>
          <w:color w:val="000000"/>
          <w:sz w:val="24"/>
          <w:szCs w:val="24"/>
        </w:rPr>
        <w:t>. The Washington State Department of Health reminds people across the state to take precautions to help stop the spread of mumps.</w:t>
      </w:r>
    </w:p>
    <w:p w:rsidR="00A7053D" w:rsidRDefault="00A7053D" w:rsidP="00A7053D">
      <w:pPr>
        <w:shd w:val="clear" w:color="auto" w:fill="FFFFFF"/>
        <w:spacing w:after="192"/>
        <w:textAlignment w:val="baseline"/>
        <w:rPr>
          <w:rFonts w:ascii="inherit" w:hAnsi="inherit"/>
          <w:color w:val="000000"/>
          <w:sz w:val="24"/>
          <w:szCs w:val="24"/>
        </w:rPr>
      </w:pPr>
      <w:r>
        <w:rPr>
          <w:rFonts w:ascii="inherit" w:hAnsi="inherit"/>
          <w:color w:val="000000"/>
          <w:sz w:val="24"/>
          <w:szCs w:val="24"/>
        </w:rPr>
        <w:t>It’s especially important for you to take precautions during winter holiday social gatherings. Avoid kissing, hugging and other close contact with anyone who is suspected of having mumps. If you have been exposed to mumps and feel ill, stay home to help prevent the spread of the disease and contact your healthcare provider. If you don’t have a healthcare provider, call your local health department or the Family Health Hotline at 1-800-322-2588.</w:t>
      </w:r>
    </w:p>
    <w:p w:rsidR="00A7053D" w:rsidRDefault="00A7053D" w:rsidP="00A7053D">
      <w:pPr>
        <w:shd w:val="clear" w:color="auto" w:fill="FFFFFF"/>
        <w:spacing w:after="192"/>
        <w:textAlignment w:val="baseline"/>
        <w:rPr>
          <w:rFonts w:ascii="inherit" w:hAnsi="inherit"/>
          <w:color w:val="000000"/>
          <w:sz w:val="24"/>
          <w:szCs w:val="24"/>
        </w:rPr>
      </w:pPr>
      <w:r>
        <w:rPr>
          <w:rFonts w:ascii="inherit" w:hAnsi="inherit"/>
          <w:color w:val="000000"/>
          <w:sz w:val="24"/>
          <w:szCs w:val="24"/>
        </w:rPr>
        <w:t>Go this website for a daily update of confirmed and probable cases in WA:</w:t>
      </w:r>
    </w:p>
    <w:p w:rsidR="00A7053D" w:rsidRDefault="00A7053D" w:rsidP="00A7053D">
      <w:hyperlink r:id="rId9" w:history="1">
        <w:r>
          <w:rPr>
            <w:rStyle w:val="Hyperlink"/>
          </w:rPr>
          <w:t>http://www.doh.wa.gov/YouandYourFamily/IllnessandDisease/Mumps/MumpsOutbreak</w:t>
        </w:r>
      </w:hyperlink>
    </w:p>
    <w:p w:rsidR="00A7053D" w:rsidRDefault="00A7053D" w:rsidP="00A7053D"/>
    <w:p w:rsidR="00A7053D" w:rsidRDefault="00A7053D" w:rsidP="00A7053D"/>
    <w:p w:rsidR="00A7053D" w:rsidRDefault="00A7053D" w:rsidP="00A7053D"/>
    <w:p w:rsidR="00A7053D" w:rsidRDefault="00A7053D" w:rsidP="00A7053D">
      <w:r>
        <w:t>Sonja Bittner BSN, RN</w:t>
      </w:r>
    </w:p>
    <w:p w:rsidR="00A7053D" w:rsidRDefault="00A7053D" w:rsidP="00A7053D">
      <w:r>
        <w:t>Sequim District School Nurse</w:t>
      </w:r>
    </w:p>
    <w:p w:rsidR="00A7053D" w:rsidRDefault="00A7053D" w:rsidP="00A7053D">
      <w:r>
        <w:t xml:space="preserve">(360)477-7728 </w:t>
      </w:r>
    </w:p>
    <w:p w:rsidR="00A7053D" w:rsidRDefault="00A7053D" w:rsidP="00A7053D">
      <w:r>
        <w:t>Secure fax (360)683-0901</w:t>
      </w:r>
    </w:p>
    <w:p w:rsidR="000A0F9B" w:rsidRDefault="000A0F9B" w:rsidP="000A0F9B">
      <w:bookmarkStart w:id="0" w:name="_GoBack"/>
      <w:bookmarkEnd w:id="0"/>
    </w:p>
    <w:sectPr w:rsidR="000A0F9B" w:rsidSect="000A0F9B">
      <w:footerReference w:type="defaul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0FD" w:rsidRDefault="005D50FD">
      <w:r>
        <w:separator/>
      </w:r>
    </w:p>
  </w:endnote>
  <w:endnote w:type="continuationSeparator" w:id="0">
    <w:p w:rsidR="005D50FD" w:rsidRDefault="005D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inheri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64975"/>
      <w:docPartObj>
        <w:docPartGallery w:val="Page Numbers (Bottom of Page)"/>
        <w:docPartUnique/>
      </w:docPartObj>
    </w:sdtPr>
    <w:sdtEndPr>
      <w:rPr>
        <w:noProof/>
      </w:rPr>
    </w:sdtEndPr>
    <w:sdtContent>
      <w:p w:rsidR="0013591F" w:rsidRDefault="000A0F9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0FD" w:rsidRDefault="005D50FD">
      <w:r>
        <w:separator/>
      </w:r>
    </w:p>
  </w:footnote>
  <w:footnote w:type="continuationSeparator" w:id="0">
    <w:p w:rsidR="005D50FD" w:rsidRDefault="005D5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4"/>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E0"/>
    <w:rsid w:val="000A0F9B"/>
    <w:rsid w:val="00123E1E"/>
    <w:rsid w:val="0013591F"/>
    <w:rsid w:val="00182074"/>
    <w:rsid w:val="00216BF8"/>
    <w:rsid w:val="0024640E"/>
    <w:rsid w:val="002C1B16"/>
    <w:rsid w:val="00403EE0"/>
    <w:rsid w:val="005D50FD"/>
    <w:rsid w:val="00771F16"/>
    <w:rsid w:val="0078294C"/>
    <w:rsid w:val="008B6008"/>
    <w:rsid w:val="00971DEC"/>
    <w:rsid w:val="00A7053D"/>
    <w:rsid w:val="00B64B70"/>
    <w:rsid w:val="00B66857"/>
    <w:rsid w:val="00BA3B94"/>
    <w:rsid w:val="00C07BE9"/>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E2294"/>
  <w15:chartTrackingRefBased/>
  <w15:docId w15:val="{4701237E-B6C1-411A-9F35-910A3EDA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3D"/>
    <w:pPr>
      <w:spacing w:after="0" w:line="240" w:lineRule="auto"/>
    </w:pPr>
    <w:rPr>
      <w:rFonts w:ascii="Calibri" w:eastAsiaTheme="minorHAnsi" w:hAnsi="Calibri" w:cs="Times New Roman"/>
      <w:lang w:eastAsia="en-US"/>
    </w:rPr>
  </w:style>
  <w:style w:type="paragraph" w:styleId="Heading1">
    <w:name w:val="heading 1"/>
    <w:basedOn w:val="Normal"/>
    <w:next w:val="Normal"/>
    <w:link w:val="Heading1Char"/>
    <w:autoRedefine/>
    <w:uiPriority w:val="9"/>
    <w:qFormat/>
    <w:rsid w:val="00B66857"/>
    <w:pPr>
      <w:keepNext/>
      <w:keepLines/>
      <w:spacing w:before="240" w:line="259" w:lineRule="auto"/>
      <w:outlineLvl w:val="0"/>
    </w:pPr>
    <w:rPr>
      <w:rFonts w:asciiTheme="majorHAnsi" w:eastAsiaTheme="majorEastAsia" w:hAnsiTheme="majorHAnsi" w:cstheme="majorBidi"/>
      <w:b/>
      <w:bCs/>
      <w:sz w:val="40"/>
      <w:szCs w:val="40"/>
      <w:lang w:eastAsia="ja-JP"/>
    </w:rPr>
  </w:style>
  <w:style w:type="paragraph" w:styleId="Heading2">
    <w:name w:val="heading 2"/>
    <w:basedOn w:val="Normal"/>
    <w:next w:val="Normal"/>
    <w:link w:val="Heading2Char"/>
    <w:autoRedefine/>
    <w:uiPriority w:val="9"/>
    <w:semiHidden/>
    <w:unhideWhenUsed/>
    <w:qFormat/>
    <w:rsid w:val="00B66857"/>
    <w:pPr>
      <w:keepNext/>
      <w:keepLines/>
      <w:spacing w:before="40" w:line="259" w:lineRule="auto"/>
      <w:outlineLvl w:val="1"/>
    </w:pPr>
    <w:rPr>
      <w:rFonts w:asciiTheme="majorHAnsi" w:eastAsiaTheme="majorEastAsia" w:hAnsiTheme="majorHAnsi" w:cstheme="majorBidi"/>
      <w:b/>
      <w:bCs/>
      <w:sz w:val="32"/>
      <w:szCs w:val="32"/>
      <w:lang w:eastAsia="ja-JP"/>
    </w:rPr>
  </w:style>
  <w:style w:type="paragraph" w:styleId="Heading3">
    <w:name w:val="heading 3"/>
    <w:basedOn w:val="Normal"/>
    <w:next w:val="Normal"/>
    <w:link w:val="Heading3Char"/>
    <w:autoRedefine/>
    <w:uiPriority w:val="9"/>
    <w:semiHidden/>
    <w:unhideWhenUsed/>
    <w:qFormat/>
    <w:rsid w:val="00B66857"/>
    <w:pPr>
      <w:keepNext/>
      <w:keepLines/>
      <w:spacing w:before="40" w:line="259" w:lineRule="auto"/>
      <w:outlineLvl w:val="2"/>
    </w:pPr>
    <w:rPr>
      <w:rFonts w:asciiTheme="majorHAnsi" w:eastAsiaTheme="majorEastAsia" w:hAnsiTheme="majorHAnsi" w:cstheme="majorBidi"/>
      <w:b/>
      <w:bCs/>
      <w:sz w:val="24"/>
      <w:szCs w:val="24"/>
      <w:lang w:eastAsia="ja-JP"/>
    </w:rPr>
  </w:style>
  <w:style w:type="paragraph" w:styleId="Heading4">
    <w:name w:val="heading 4"/>
    <w:basedOn w:val="Normal"/>
    <w:next w:val="Normal"/>
    <w:link w:val="Heading4Char"/>
    <w:autoRedefine/>
    <w:uiPriority w:val="9"/>
    <w:semiHidden/>
    <w:unhideWhenUsed/>
    <w:qFormat/>
    <w:rsid w:val="00B66857"/>
    <w:pPr>
      <w:keepNext/>
      <w:keepLines/>
      <w:spacing w:before="40" w:line="259" w:lineRule="auto"/>
      <w:outlineLvl w:val="3"/>
    </w:pPr>
    <w:rPr>
      <w:rFonts w:asciiTheme="majorHAnsi" w:eastAsiaTheme="majorEastAsia" w:hAnsiTheme="majorHAnsi" w:cstheme="majorBidi"/>
      <w:b/>
      <w:bCs/>
      <w:i/>
      <w:iCs/>
      <w:lang w:eastAsia="ja-JP"/>
    </w:rPr>
  </w:style>
  <w:style w:type="paragraph" w:styleId="Heading5">
    <w:name w:val="heading 5"/>
    <w:basedOn w:val="Normal"/>
    <w:next w:val="Normal"/>
    <w:link w:val="Heading5Char"/>
    <w:autoRedefine/>
    <w:uiPriority w:val="9"/>
    <w:semiHidden/>
    <w:unhideWhenUsed/>
    <w:qFormat/>
    <w:rsid w:val="00B66857"/>
    <w:pPr>
      <w:keepNext/>
      <w:keepLines/>
      <w:spacing w:before="40" w:line="259" w:lineRule="auto"/>
      <w:outlineLvl w:val="4"/>
    </w:pPr>
    <w:rPr>
      <w:rFonts w:asciiTheme="majorHAnsi" w:eastAsiaTheme="majorEastAsia" w:hAnsiTheme="majorHAnsi" w:cstheme="majorBidi"/>
      <w:lang w:eastAsia="ja-JP"/>
    </w:rPr>
  </w:style>
  <w:style w:type="paragraph" w:styleId="Heading6">
    <w:name w:val="heading 6"/>
    <w:basedOn w:val="Normal"/>
    <w:next w:val="Normal"/>
    <w:link w:val="Heading6Char"/>
    <w:autoRedefine/>
    <w:uiPriority w:val="9"/>
    <w:semiHidden/>
    <w:unhideWhenUsed/>
    <w:qFormat/>
    <w:rsid w:val="00B66857"/>
    <w:pPr>
      <w:keepNext/>
      <w:keepLines/>
      <w:spacing w:before="40" w:line="259" w:lineRule="auto"/>
      <w:outlineLvl w:val="5"/>
    </w:pPr>
    <w:rPr>
      <w:rFonts w:asciiTheme="majorHAnsi" w:eastAsiaTheme="majorEastAsia" w:hAnsiTheme="majorHAnsi" w:cstheme="majorBidi"/>
      <w:szCs w:val="20"/>
      <w:lang w:eastAsia="ja-JP"/>
    </w:rPr>
  </w:style>
  <w:style w:type="paragraph" w:styleId="Heading7">
    <w:name w:val="heading 7"/>
    <w:basedOn w:val="Normal"/>
    <w:next w:val="Normal"/>
    <w:link w:val="Heading7Char"/>
    <w:autoRedefine/>
    <w:uiPriority w:val="9"/>
    <w:semiHidden/>
    <w:unhideWhenUsed/>
    <w:qFormat/>
    <w:rsid w:val="00B66857"/>
    <w:pPr>
      <w:keepNext/>
      <w:keepLines/>
      <w:spacing w:before="40" w:line="259" w:lineRule="auto"/>
      <w:outlineLvl w:val="6"/>
    </w:pPr>
    <w:rPr>
      <w:rFonts w:asciiTheme="majorHAnsi" w:eastAsiaTheme="majorEastAsia" w:hAnsiTheme="majorHAnsi" w:cstheme="majorBidi"/>
      <w:i/>
      <w:iCs/>
      <w:szCs w:val="20"/>
      <w:lang w:eastAsia="ja-JP"/>
    </w:rPr>
  </w:style>
  <w:style w:type="paragraph" w:styleId="Heading8">
    <w:name w:val="heading 8"/>
    <w:basedOn w:val="Normal"/>
    <w:next w:val="Normal"/>
    <w:link w:val="Heading8Char"/>
    <w:autoRedefine/>
    <w:uiPriority w:val="9"/>
    <w:semiHidden/>
    <w:unhideWhenUsed/>
    <w:qFormat/>
    <w:rsid w:val="00B66857"/>
    <w:pPr>
      <w:keepNext/>
      <w:keepLines/>
      <w:spacing w:before="40" w:line="259" w:lineRule="auto"/>
      <w:outlineLvl w:val="7"/>
    </w:pPr>
    <w:rPr>
      <w:rFonts w:asciiTheme="majorHAnsi" w:eastAsiaTheme="majorEastAsia" w:hAnsiTheme="majorHAnsi" w:cstheme="majorBidi"/>
      <w:caps/>
      <w:color w:val="272727" w:themeColor="text1" w:themeTint="D8"/>
      <w:szCs w:val="18"/>
      <w:lang w:eastAsia="ja-JP"/>
    </w:rPr>
  </w:style>
  <w:style w:type="paragraph" w:styleId="Heading9">
    <w:name w:val="heading 9"/>
    <w:basedOn w:val="Normal"/>
    <w:next w:val="Normal"/>
    <w:link w:val="Heading9Char"/>
    <w:autoRedefine/>
    <w:uiPriority w:val="9"/>
    <w:semiHidden/>
    <w:unhideWhenUsed/>
    <w:qFormat/>
    <w:rsid w:val="00B66857"/>
    <w:pPr>
      <w:keepNext/>
      <w:keepLines/>
      <w:spacing w:before="40" w:line="259" w:lineRule="auto"/>
      <w:outlineLvl w:val="8"/>
    </w:pPr>
    <w:rPr>
      <w:rFonts w:asciiTheme="majorHAnsi" w:eastAsiaTheme="majorEastAsia" w:hAnsiTheme="majorHAnsi" w:cstheme="majorBidi"/>
      <w:i/>
      <w:iCs/>
      <w:caps/>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contextualSpacing/>
    </w:pPr>
    <w:rPr>
      <w:rFonts w:asciiTheme="majorHAnsi" w:eastAsiaTheme="majorEastAsia" w:hAnsiTheme="majorHAnsi" w:cstheme="majorBidi"/>
      <w:spacing w:val="-10"/>
      <w:kern w:val="28"/>
      <w:sz w:val="72"/>
      <w:szCs w:val="72"/>
      <w:lang w:eastAsia="ja-JP"/>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spacing w:after="160" w:line="259" w:lineRule="auto"/>
    </w:pPr>
    <w:rPr>
      <w:rFonts w:asciiTheme="minorHAnsi" w:eastAsiaTheme="minorEastAsia" w:hAnsiTheme="minorHAnsi" w:cstheme="minorBidi"/>
      <w:color w:val="404040" w:themeColor="text1" w:themeTint="BF"/>
      <w:spacing w:val="15"/>
      <w:lang w:eastAsia="ja-JP"/>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line="259" w:lineRule="auto"/>
      <w:ind w:left="864" w:right="864"/>
      <w:jc w:val="center"/>
    </w:pPr>
    <w:rPr>
      <w:rFonts w:asciiTheme="minorHAnsi" w:eastAsiaTheme="minorEastAsia" w:hAnsiTheme="minorHAnsi" w:cstheme="minorBidi"/>
      <w:i/>
      <w:iCs/>
      <w:color w:val="0D5672" w:themeColor="accent1" w:themeShade="80"/>
      <w:lang w:eastAsia="ja-JP"/>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pPr>
    <w:rPr>
      <w:rFonts w:asciiTheme="minorHAnsi" w:eastAsiaTheme="minorEastAsia" w:hAnsiTheme="minorHAnsi" w:cstheme="minorBidi"/>
      <w:i/>
      <w:iCs/>
      <w:szCs w:val="20"/>
      <w:lang w:eastAsia="ja-JP"/>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rPr>
      <w:rFonts w:ascii="Segoe UI" w:eastAsiaTheme="minorEastAsia" w:hAnsi="Segoe UI" w:cs="Segoe UI"/>
      <w:szCs w:val="18"/>
      <w:lang w:eastAsia="ja-JP"/>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line="259" w:lineRule="auto"/>
    </w:pPr>
    <w:rPr>
      <w:rFonts w:asciiTheme="minorHAnsi" w:eastAsiaTheme="minorEastAsia" w:hAnsiTheme="minorHAnsi" w:cstheme="minorBidi"/>
      <w:szCs w:val="16"/>
      <w:lang w:eastAsia="ja-JP"/>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line="259" w:lineRule="auto"/>
      <w:ind w:left="360"/>
    </w:pPr>
    <w:rPr>
      <w:rFonts w:asciiTheme="minorHAnsi" w:eastAsiaTheme="minorEastAsia" w:hAnsiTheme="minorHAnsi" w:cstheme="minorBidi"/>
      <w:szCs w:val="16"/>
      <w:lang w:eastAsia="ja-JP"/>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after="160"/>
    </w:pPr>
    <w:rPr>
      <w:rFonts w:asciiTheme="minorHAnsi" w:eastAsiaTheme="minorEastAsia" w:hAnsiTheme="minorHAnsi" w:cstheme="minorBidi"/>
      <w:szCs w:val="20"/>
      <w:lang w:eastAsia="ja-JP"/>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rPr>
      <w:rFonts w:ascii="Segoe UI" w:eastAsiaTheme="minorEastAsia" w:hAnsi="Segoe UI" w:cs="Segoe UI"/>
      <w:szCs w:val="16"/>
      <w:lang w:eastAsia="ja-JP"/>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rPr>
      <w:rFonts w:asciiTheme="minorHAnsi" w:eastAsiaTheme="minorEastAsia" w:hAnsiTheme="minorHAnsi" w:cstheme="minorBidi"/>
      <w:szCs w:val="20"/>
      <w:lang w:eastAsia="ja-JP"/>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rPr>
      <w:rFonts w:asciiTheme="majorHAnsi" w:eastAsiaTheme="majorEastAsia" w:hAnsiTheme="majorHAnsi" w:cstheme="majorBidi"/>
      <w:szCs w:val="20"/>
      <w:lang w:eastAsia="ja-JP"/>
    </w:rPr>
  </w:style>
  <w:style w:type="paragraph" w:styleId="FootnoteText">
    <w:name w:val="footnote text"/>
    <w:basedOn w:val="Normal"/>
    <w:link w:val="FootnoteTextChar"/>
    <w:uiPriority w:val="99"/>
    <w:semiHidden/>
    <w:unhideWhenUsed/>
    <w:rsid w:val="00B66857"/>
    <w:rPr>
      <w:rFonts w:asciiTheme="minorHAnsi" w:eastAsiaTheme="minorEastAsia" w:hAnsiTheme="minorHAnsi" w:cstheme="minorBidi"/>
      <w:szCs w:val="20"/>
      <w:lang w:eastAsia="ja-JP"/>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rPr>
      <w:rFonts w:ascii="Consolas" w:eastAsiaTheme="minorEastAsia" w:hAnsi="Consolas" w:cstheme="minorBidi"/>
      <w:szCs w:val="20"/>
      <w:lang w:eastAsia="ja-JP"/>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rPr>
      <w:rFonts w:ascii="Consolas" w:eastAsiaTheme="minorEastAsia" w:hAnsi="Consolas" w:cstheme="minorBidi"/>
      <w:szCs w:val="21"/>
      <w:lang w:eastAsia="ja-JP"/>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spacing w:after="160" w:line="259" w:lineRule="auto"/>
      <w:ind w:left="1152" w:right="1152"/>
    </w:pPr>
    <w:rPr>
      <w:rFonts w:asciiTheme="minorHAnsi" w:eastAsiaTheme="minorEastAsia" w:hAnsiTheme="minorHAnsi" w:cstheme="minorBidi"/>
      <w:i/>
      <w:iCs/>
      <w:color w:val="0D5672" w:themeColor="accent1" w:themeShade="80"/>
      <w:lang w:eastAsia="ja-JP"/>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8B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h.wa.gov/Newsroom/2016NewsReleases/16142MumpsInWANewsRele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h.wa.gov/YouandYourFamily/IllnessandDisease/Mumps/MumpsOutbreak/Brotedepapera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h.wa.gov/YouandYourFamily/IllnessandDisease/Mumps/MumpsOutbrea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disann\AppData\Roaming\Microsoft\Templates\Spec%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inheri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CA"/>
    <w:rsid w:val="002322FA"/>
    <w:rsid w:val="004C20CA"/>
    <w:rsid w:val="00C6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06BF47B00F4D5688F9D9DDFE1E1748">
    <w:name w:val="9506BF47B00F4D5688F9D9DDFE1E1748"/>
  </w:style>
  <w:style w:type="paragraph" w:customStyle="1" w:styleId="ADF735E0A0AE42D8A97AC74EE3828698">
    <w:name w:val="ADF735E0A0AE42D8A97AC74EE3828698"/>
  </w:style>
  <w:style w:type="paragraph" w:customStyle="1" w:styleId="C33A264487784C36B72974AFBF6F98A4">
    <w:name w:val="C33A264487784C36B72974AFBF6F9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2</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ardisann</dc:creator>
  <cp:keywords/>
  <dc:description/>
  <cp:lastModifiedBy>ardisann</cp:lastModifiedBy>
  <cp:revision>2</cp:revision>
  <dcterms:created xsi:type="dcterms:W3CDTF">2017-01-04T19:11:00Z</dcterms:created>
  <dcterms:modified xsi:type="dcterms:W3CDTF">2017-01-04T19:13:00Z</dcterms:modified>
</cp:coreProperties>
</file>